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3" w:rsidRPr="00A60FB3" w:rsidRDefault="003121F8" w:rsidP="00A60FB3">
      <w:pPr>
        <w:pStyle w:val="Title"/>
        <w:rPr>
          <w:rFonts w:asciiTheme="minorHAnsi" w:hAnsiTheme="minorHAnsi"/>
          <w:sz w:val="40"/>
        </w:rPr>
      </w:pPr>
      <w:r w:rsidRPr="00A60FB3">
        <w:rPr>
          <w:rFonts w:eastAsia="Times New Roman"/>
          <w:sz w:val="40"/>
          <w:lang w:eastAsia="en-GB"/>
        </w:rPr>
        <w:t xml:space="preserve">Lesson planning with </w:t>
      </w:r>
      <w:r w:rsidRPr="005021F1">
        <w:rPr>
          <w:b/>
          <w:sz w:val="40"/>
        </w:rPr>
        <w:t>e</w:t>
      </w:r>
      <w:r w:rsidRPr="005021F1">
        <w:rPr>
          <w:rFonts w:asciiTheme="minorHAnsi" w:hAnsiTheme="minorHAnsi"/>
          <w:b/>
          <w:sz w:val="40"/>
        </w:rPr>
        <w:t>ffective</w:t>
      </w:r>
      <w:r w:rsidRPr="00A60FB3">
        <w:rPr>
          <w:rFonts w:asciiTheme="minorHAnsi" w:hAnsiTheme="minorHAnsi"/>
          <w:sz w:val="40"/>
        </w:rPr>
        <w:t xml:space="preserve"> </w:t>
      </w:r>
      <w:proofErr w:type="gramStart"/>
      <w:r w:rsidRPr="00A60FB3">
        <w:rPr>
          <w:rFonts w:eastAsia="Times New Roman"/>
          <w:sz w:val="40"/>
          <w:lang w:eastAsia="en-GB"/>
        </w:rPr>
        <w:t>AfL</w:t>
      </w:r>
      <w:proofErr w:type="gramEnd"/>
      <w:r w:rsidRPr="00A60FB3">
        <w:rPr>
          <w:rFonts w:eastAsia="Times New Roman"/>
          <w:sz w:val="40"/>
          <w:lang w:eastAsia="en-GB"/>
        </w:rPr>
        <w:t xml:space="preserve"> in mind</w:t>
      </w:r>
    </w:p>
    <w:bookmarkStart w:id="0" w:name="_GoBack"/>
    <w:p w:rsidR="001C48A3" w:rsidRPr="002D4E48" w:rsidRDefault="00121A1D" w:rsidP="002D4E48">
      <w:pPr>
        <w:jc w:val="center"/>
        <w:rPr>
          <w:sz w:val="24"/>
          <w:szCs w:val="24"/>
        </w:rPr>
      </w:pPr>
      <w:r w:rsidRPr="00CB55FD">
        <w:rPr>
          <w:sz w:val="24"/>
          <w:szCs w:val="24"/>
        </w:rPr>
        <w:object w:dxaOrig="7097" w:dyaOrig="5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03pt" o:ole="">
            <v:imagedata r:id="rId7" o:title=""/>
          </v:shape>
          <o:OLEObject Type="Embed" ProgID="PowerPoint.Slide.12" ShapeID="_x0000_i1025" DrawAspect="Content" ObjectID="_1499683702" r:id="rId8"/>
        </w:object>
      </w:r>
      <w:bookmarkEnd w:id="0"/>
    </w:p>
    <w:p w:rsidR="002D4E48" w:rsidRDefault="002D4E48" w:rsidP="00A60FB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Learning intention</w:t>
      </w:r>
      <w:r w:rsidR="003121F8">
        <w:rPr>
          <w:rFonts w:eastAsia="Times New Roman"/>
          <w:lang w:eastAsia="en-GB"/>
        </w:rPr>
        <w:t>s</w:t>
      </w:r>
    </w:p>
    <w:p w:rsidR="00820556" w:rsidRPr="00077331" w:rsidRDefault="002D4E48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What do we want the pupils</w:t>
      </w:r>
      <w:r w:rsidR="003121F8" w:rsidRPr="00077331">
        <w:rPr>
          <w:rFonts w:eastAsia="Times New Roman" w:cs="Times New Roman"/>
          <w:sz w:val="24"/>
          <w:szCs w:val="24"/>
          <w:lang w:eastAsia="en-GB"/>
        </w:rPr>
        <w:t xml:space="preserve"> to learn? Are the intentions</w:t>
      </w:r>
      <w:r w:rsidR="00820556" w:rsidRPr="00077331">
        <w:rPr>
          <w:rFonts w:eastAsia="Times New Roman" w:cs="Times New Roman"/>
          <w:sz w:val="24"/>
          <w:szCs w:val="24"/>
          <w:lang w:eastAsia="en-GB"/>
        </w:rPr>
        <w:t xml:space="preserve"> focused? A</w:t>
      </w:r>
      <w:r w:rsidR="00A60FB3">
        <w:rPr>
          <w:rFonts w:eastAsia="Times New Roman" w:cs="Times New Roman"/>
          <w:sz w:val="24"/>
          <w:szCs w:val="24"/>
          <w:lang w:eastAsia="en-GB"/>
        </w:rPr>
        <w:t>re they a</w:t>
      </w:r>
      <w:r w:rsidRPr="00077331">
        <w:rPr>
          <w:rFonts w:eastAsia="Times New Roman" w:cs="Times New Roman"/>
          <w:sz w:val="24"/>
          <w:szCs w:val="24"/>
          <w:lang w:eastAsia="en-GB"/>
        </w:rPr>
        <w:t>chiev</w:t>
      </w:r>
      <w:r w:rsidR="00A60FB3">
        <w:rPr>
          <w:rFonts w:eastAsia="Times New Roman" w:cs="Times New Roman"/>
          <w:sz w:val="24"/>
          <w:szCs w:val="24"/>
          <w:lang w:eastAsia="en-GB"/>
        </w:rPr>
        <w:t>able and c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lear? </w:t>
      </w:r>
    </w:p>
    <w:p w:rsidR="002D4E48" w:rsidRPr="00077331" w:rsidRDefault="003121F8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Are they at the right level</w:t>
      </w:r>
      <w:r w:rsidR="002D4E48" w:rsidRPr="00077331">
        <w:rPr>
          <w:rFonts w:eastAsia="Times New Roman" w:cs="Times New Roman"/>
          <w:sz w:val="24"/>
          <w:szCs w:val="24"/>
          <w:lang w:eastAsia="en-GB"/>
        </w:rPr>
        <w:t xml:space="preserve"> – can they do this already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? Is it too hard, for now? </w:t>
      </w:r>
      <w:r w:rsidR="002E015A" w:rsidRPr="00077331">
        <w:rPr>
          <w:rFonts w:eastAsia="Times New Roman" w:cs="Times New Roman"/>
          <w:sz w:val="24"/>
          <w:szCs w:val="24"/>
          <w:lang w:eastAsia="en-GB"/>
        </w:rPr>
        <w:t>Can the pupils see the benefits of achieving them?</w:t>
      </w:r>
      <w:r w:rsidR="002D4E48"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077331">
        <w:rPr>
          <w:rFonts w:eastAsia="Times New Roman" w:cs="Times New Roman"/>
          <w:sz w:val="24"/>
          <w:szCs w:val="24"/>
          <w:lang w:eastAsia="en-GB"/>
        </w:rPr>
        <w:t>Are they</w:t>
      </w:r>
      <w:r w:rsidR="002D4E48" w:rsidRPr="00077331">
        <w:rPr>
          <w:rFonts w:eastAsia="Times New Roman" w:cs="Times New Roman"/>
          <w:sz w:val="24"/>
          <w:szCs w:val="24"/>
          <w:lang w:eastAsia="en-GB"/>
        </w:rPr>
        <w:t xml:space="preserve"> worthwhile, real, relevant and important </w:t>
      </w:r>
      <w:r w:rsidRPr="00077331">
        <w:rPr>
          <w:rFonts w:eastAsia="Times New Roman" w:cs="Times New Roman"/>
          <w:sz w:val="24"/>
          <w:szCs w:val="24"/>
          <w:lang w:eastAsia="en-GB"/>
        </w:rPr>
        <w:t>to the pupils</w:t>
      </w:r>
      <w:r w:rsidR="002D4E48" w:rsidRPr="00077331">
        <w:rPr>
          <w:rFonts w:eastAsia="Times New Roman" w:cs="Times New Roman"/>
          <w:sz w:val="24"/>
          <w:szCs w:val="24"/>
          <w:lang w:eastAsia="en-GB"/>
        </w:rPr>
        <w:t xml:space="preserve"> – i.e. connected to their lives?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D4E48" w:rsidRPr="00A60FB3" w:rsidRDefault="002D4E48" w:rsidP="00A60FB3">
      <w:pPr>
        <w:pStyle w:val="Heading2"/>
        <w:rPr>
          <w:rFonts w:eastAsia="Times New Roman"/>
          <w:lang w:eastAsia="en-GB"/>
        </w:rPr>
      </w:pPr>
      <w:r w:rsidRPr="00A60FB3">
        <w:rPr>
          <w:rFonts w:eastAsia="Times New Roman"/>
          <w:lang w:eastAsia="en-GB"/>
        </w:rPr>
        <w:t>Lesson activities</w:t>
      </w:r>
    </w:p>
    <w:p w:rsidR="003121F8" w:rsidRPr="00077331" w:rsidRDefault="002D4E48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What </w:t>
      </w:r>
      <w:r w:rsidR="002B5FEA" w:rsidRPr="00077331">
        <w:rPr>
          <w:rFonts w:eastAsia="Times New Roman" w:cs="Times New Roman"/>
          <w:sz w:val="24"/>
          <w:szCs w:val="24"/>
          <w:lang w:eastAsia="en-GB"/>
        </w:rPr>
        <w:t>exactly do we want them to do? Will the activities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sz w:val="24"/>
          <w:szCs w:val="24"/>
          <w:lang w:eastAsia="en-GB"/>
        </w:rPr>
        <w:t xml:space="preserve">really </w:t>
      </w:r>
      <w:r w:rsidR="00A02303">
        <w:rPr>
          <w:rFonts w:eastAsia="Times New Roman" w:cs="Times New Roman"/>
          <w:sz w:val="24"/>
          <w:szCs w:val="24"/>
          <w:lang w:eastAsia="en-GB"/>
        </w:rPr>
        <w:t>help them cover the lesson content</w:t>
      </w:r>
      <w:r w:rsidR="002B5FEA" w:rsidRPr="00077331">
        <w:rPr>
          <w:rFonts w:eastAsia="Times New Roman" w:cs="Times New Roman"/>
          <w:sz w:val="24"/>
          <w:szCs w:val="24"/>
          <w:lang w:eastAsia="en-GB"/>
        </w:rPr>
        <w:t xml:space="preserve">? </w:t>
      </w:r>
    </w:p>
    <w:p w:rsidR="00C8412A" w:rsidRPr="00077331" w:rsidRDefault="003121F8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How long will it take? </w:t>
      </w:r>
      <w:r w:rsidR="00C8412A" w:rsidRPr="00077331">
        <w:rPr>
          <w:rFonts w:eastAsia="Times New Roman" w:cs="Times New Roman"/>
          <w:sz w:val="24"/>
          <w:szCs w:val="24"/>
          <w:lang w:eastAsia="en-GB"/>
        </w:rPr>
        <w:t>Do we have the time, materials and other resources to do them?</w:t>
      </w:r>
    </w:p>
    <w:p w:rsidR="00CD237C" w:rsidRPr="00077331" w:rsidRDefault="00AC5E68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Do the pupils have the necessary prior knowledge, skills and strategies required to do the activities? </w:t>
      </w:r>
    </w:p>
    <w:p w:rsidR="00AC5E68" w:rsidRDefault="00CD237C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Is there dedicated improvement and reflection time?</w:t>
      </w:r>
    </w:p>
    <w:p w:rsidR="00A02303" w:rsidRDefault="00A02303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Are literacy, numeracy and oracy opportunities identified?</w:t>
      </w:r>
    </w:p>
    <w:p w:rsidR="00A02303" w:rsidRPr="00077331" w:rsidRDefault="00A02303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Are there opportunities for social, spiritual, moral, cultural and social development?</w:t>
      </w:r>
    </w:p>
    <w:p w:rsidR="003121F8" w:rsidRPr="00077331" w:rsidRDefault="003121F8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Are the TA’s prepared?</w:t>
      </w:r>
    </w:p>
    <w:p w:rsidR="00AC5E68" w:rsidRPr="00A02303" w:rsidRDefault="00C8412A" w:rsidP="00A02303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Will the activities develop the habits of good learners?</w:t>
      </w:r>
    </w:p>
    <w:p w:rsidR="00C8412A" w:rsidRPr="00077331" w:rsidRDefault="002B5FEA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Are the activities </w:t>
      </w:r>
      <w:r w:rsidR="00C8412A" w:rsidRPr="00077331">
        <w:rPr>
          <w:rFonts w:eastAsia="Times New Roman" w:cs="Times New Roman"/>
          <w:sz w:val="24"/>
          <w:szCs w:val="24"/>
          <w:lang w:eastAsia="en-GB"/>
        </w:rPr>
        <w:t>c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hallenging? </w:t>
      </w:r>
      <w:r w:rsidR="00C8412A" w:rsidRPr="00077331">
        <w:rPr>
          <w:rFonts w:eastAsia="Times New Roman" w:cs="Times New Roman"/>
          <w:sz w:val="24"/>
          <w:szCs w:val="24"/>
          <w:lang w:eastAsia="en-GB"/>
        </w:rPr>
        <w:t xml:space="preserve">Do they ask lots of the pupils and get them to work in their challenge zones or are they too easy and keep the pupils in their comfort </w:t>
      </w:r>
      <w:r w:rsidR="00C8412A" w:rsidRPr="00077331">
        <w:rPr>
          <w:rFonts w:eastAsia="Times New Roman" w:cs="Times New Roman"/>
          <w:sz w:val="24"/>
          <w:szCs w:val="24"/>
          <w:lang w:eastAsia="en-GB"/>
        </w:rPr>
        <w:lastRenderedPageBreak/>
        <w:t xml:space="preserve">zones? Are they too hard for some and put pupils in the danger zone, encouraging fear and anxiety? What about the ones who can do it well already? </w:t>
      </w:r>
    </w:p>
    <w:p w:rsidR="002D4E48" w:rsidRPr="00077331" w:rsidRDefault="00C8412A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Are the activities c</w:t>
      </w:r>
      <w:r w:rsidR="002B5FEA" w:rsidRPr="00077331">
        <w:rPr>
          <w:rFonts w:eastAsia="Times New Roman" w:cs="Times New Roman"/>
          <w:sz w:val="24"/>
          <w:szCs w:val="24"/>
          <w:lang w:eastAsia="en-GB"/>
        </w:rPr>
        <w:t xml:space="preserve">ollaborative? </w:t>
      </w:r>
      <w:r w:rsidR="008D36A5" w:rsidRPr="00077331">
        <w:rPr>
          <w:rFonts w:eastAsia="Times New Roman" w:cs="Times New Roman"/>
          <w:sz w:val="24"/>
          <w:szCs w:val="24"/>
          <w:lang w:eastAsia="en-GB"/>
        </w:rPr>
        <w:t>Do they develop communication skills and do they have choice?</w:t>
      </w:r>
    </w:p>
    <w:p w:rsidR="00077331" w:rsidRPr="00A60FB3" w:rsidRDefault="008D36A5" w:rsidP="00077331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077331">
        <w:rPr>
          <w:rFonts w:eastAsia="Times New Roman" w:cs="Times New Roman"/>
          <w:bCs/>
          <w:sz w:val="24"/>
          <w:szCs w:val="24"/>
          <w:lang w:eastAsia="en-GB"/>
        </w:rPr>
        <w:t xml:space="preserve">Is there: Novelty and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surprise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Humour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Music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Rhythm</w:t>
      </w:r>
      <w:r w:rsidR="00A0230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/</w:t>
      </w:r>
      <w:r w:rsidR="00A0230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rhyme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Love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Mystery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>Stories</w:t>
      </w:r>
      <w:r w:rsidRPr="00077331">
        <w:rPr>
          <w:rFonts w:eastAsia="Times New Roman" w:cs="Times New Roman"/>
          <w:bCs/>
          <w:sz w:val="24"/>
          <w:szCs w:val="24"/>
          <w:lang w:eastAsia="en-GB"/>
        </w:rPr>
        <w:t>?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B5FEA" w:rsidRPr="00077331">
        <w:rPr>
          <w:rFonts w:eastAsia="Times New Roman" w:cs="Times New Roman"/>
          <w:bCs/>
          <w:sz w:val="24"/>
          <w:szCs w:val="24"/>
          <w:lang w:eastAsia="en-GB"/>
        </w:rPr>
        <w:t xml:space="preserve">Passion! </w:t>
      </w:r>
    </w:p>
    <w:p w:rsidR="008D36A5" w:rsidRDefault="008D36A5" w:rsidP="00A60FB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Success criteria</w:t>
      </w:r>
    </w:p>
    <w:p w:rsidR="00077331" w:rsidRPr="00077331" w:rsidRDefault="00A02303" w:rsidP="0007733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Are they realistic, clear and a</w:t>
      </w:r>
      <w:r w:rsidR="008D36A5" w:rsidRPr="00077331">
        <w:rPr>
          <w:rFonts w:eastAsia="Times New Roman" w:cs="Times New Roman"/>
          <w:sz w:val="24"/>
          <w:szCs w:val="24"/>
          <w:lang w:eastAsia="en-GB"/>
        </w:rPr>
        <w:t>chievable</w:t>
      </w:r>
      <w:r w:rsidR="00820556" w:rsidRPr="00077331">
        <w:rPr>
          <w:rFonts w:eastAsia="Times New Roman" w:cs="Times New Roman"/>
          <w:sz w:val="24"/>
          <w:szCs w:val="24"/>
          <w:lang w:eastAsia="en-GB"/>
        </w:rPr>
        <w:t>,</w:t>
      </w:r>
      <w:r w:rsidR="008D36A5" w:rsidRPr="00077331">
        <w:rPr>
          <w:rFonts w:eastAsia="Times New Roman" w:cs="Times New Roman"/>
          <w:sz w:val="24"/>
          <w:szCs w:val="24"/>
          <w:lang w:eastAsia="en-GB"/>
        </w:rPr>
        <w:t xml:space="preserve"> at least to some degree</w:t>
      </w:r>
      <w:r w:rsidR="00820556" w:rsidRPr="00077331">
        <w:rPr>
          <w:rFonts w:eastAsia="Times New Roman" w:cs="Times New Roman"/>
          <w:sz w:val="24"/>
          <w:szCs w:val="24"/>
          <w:lang w:eastAsia="en-GB"/>
        </w:rPr>
        <w:t>,</w:t>
      </w:r>
      <w:r w:rsidR="008D36A5" w:rsidRPr="00077331">
        <w:rPr>
          <w:rFonts w:eastAsia="Times New Roman" w:cs="Times New Roman"/>
          <w:sz w:val="24"/>
          <w:szCs w:val="24"/>
          <w:lang w:eastAsia="en-GB"/>
        </w:rPr>
        <w:t xml:space="preserve"> by all? </w:t>
      </w:r>
    </w:p>
    <w:p w:rsidR="00077331" w:rsidRPr="00077331" w:rsidRDefault="008D36A5" w:rsidP="0007733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Have the pupils had input into </w:t>
      </w:r>
      <w:r w:rsidR="00820556" w:rsidRPr="00077331">
        <w:rPr>
          <w:rFonts w:eastAsia="Times New Roman" w:cs="Times New Roman"/>
          <w:sz w:val="24"/>
          <w:szCs w:val="24"/>
          <w:lang w:eastAsia="en-GB"/>
        </w:rPr>
        <w:t xml:space="preserve">designing 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them? </w:t>
      </w:r>
    </w:p>
    <w:p w:rsidR="00077331" w:rsidRPr="00077331" w:rsidRDefault="00820556" w:rsidP="0007733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Do they matter to the pupils? Can they see the benefits of achieving them? </w:t>
      </w:r>
      <w:r w:rsidR="00AC5E68" w:rsidRPr="00077331">
        <w:rPr>
          <w:rFonts w:eastAsia="Times New Roman" w:cs="Times New Roman"/>
          <w:sz w:val="24"/>
          <w:szCs w:val="24"/>
          <w:lang w:eastAsia="en-GB"/>
        </w:rPr>
        <w:t xml:space="preserve">Are they worthwhile, real, relevant and important to the pupils – i.e. connected to their lives? </w:t>
      </w:r>
    </w:p>
    <w:p w:rsidR="00077331" w:rsidRPr="00077331" w:rsidRDefault="00820556" w:rsidP="0007733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Is there benefit for all the pupils in you levelling </w:t>
      </w:r>
      <w:r w:rsidR="00A02303">
        <w:rPr>
          <w:rFonts w:eastAsia="Times New Roman" w:cs="Times New Roman"/>
          <w:sz w:val="24"/>
          <w:szCs w:val="24"/>
          <w:lang w:eastAsia="en-GB"/>
        </w:rPr>
        <w:t xml:space="preserve">or grading </w:t>
      </w:r>
      <w:r w:rsidRPr="00077331">
        <w:rPr>
          <w:rFonts w:eastAsia="Times New Roman" w:cs="Times New Roman"/>
          <w:sz w:val="24"/>
          <w:szCs w:val="24"/>
          <w:lang w:eastAsia="en-GB"/>
        </w:rPr>
        <w:t>the success criteria – or will this only benefit the more able?</w:t>
      </w:r>
      <w:r w:rsidR="008A189F"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D36A5" w:rsidRPr="00077331" w:rsidRDefault="00A02303" w:rsidP="0007733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Can the pupils</w:t>
      </w:r>
      <w:r w:rsidR="008A189F" w:rsidRPr="00077331">
        <w:rPr>
          <w:rFonts w:eastAsia="Times New Roman" w:cs="Times New Roman"/>
          <w:sz w:val="24"/>
          <w:szCs w:val="24"/>
          <w:lang w:eastAsia="en-GB"/>
        </w:rPr>
        <w:t xml:space="preserve"> use their imaginations to s</w:t>
      </w:r>
      <w:r w:rsidR="003121F8" w:rsidRPr="00077331">
        <w:rPr>
          <w:rFonts w:eastAsia="Times New Roman" w:cs="Times New Roman"/>
          <w:sz w:val="24"/>
          <w:szCs w:val="24"/>
          <w:lang w:eastAsia="en-GB"/>
        </w:rPr>
        <w:t xml:space="preserve">ee, feel or otherwise experience </w:t>
      </w:r>
      <w:r>
        <w:rPr>
          <w:rFonts w:eastAsia="Times New Roman" w:cs="Times New Roman"/>
          <w:sz w:val="24"/>
          <w:szCs w:val="24"/>
          <w:lang w:eastAsia="en-GB"/>
        </w:rPr>
        <w:t xml:space="preserve">what </w:t>
      </w:r>
      <w:r w:rsidR="003121F8" w:rsidRPr="00077331">
        <w:rPr>
          <w:rFonts w:eastAsia="Times New Roman" w:cs="Times New Roman"/>
          <w:sz w:val="24"/>
          <w:szCs w:val="24"/>
          <w:lang w:eastAsia="en-GB"/>
        </w:rPr>
        <w:t>success</w:t>
      </w:r>
      <w:r>
        <w:rPr>
          <w:rFonts w:eastAsia="Times New Roman" w:cs="Times New Roman"/>
          <w:sz w:val="24"/>
          <w:szCs w:val="24"/>
          <w:lang w:eastAsia="en-GB"/>
        </w:rPr>
        <w:t xml:space="preserve"> would be like</w:t>
      </w:r>
      <w:r w:rsidR="003121F8" w:rsidRPr="00077331">
        <w:rPr>
          <w:rFonts w:eastAsia="Times New Roman" w:cs="Times New Roman"/>
          <w:sz w:val="24"/>
          <w:szCs w:val="24"/>
          <w:lang w:eastAsia="en-GB"/>
        </w:rPr>
        <w:t>?</w:t>
      </w:r>
    </w:p>
    <w:p w:rsidR="008D36A5" w:rsidRDefault="00AC5E68" w:rsidP="00A60FB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Developing habits and skills</w:t>
      </w:r>
    </w:p>
    <w:p w:rsidR="00077331" w:rsidRPr="00077331" w:rsidRDefault="00DC16AA" w:rsidP="00077331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H</w:t>
      </w:r>
      <w:r w:rsidR="00AC5E68" w:rsidRPr="00077331">
        <w:rPr>
          <w:rFonts w:eastAsia="Times New Roman" w:cs="Times New Roman"/>
          <w:sz w:val="24"/>
          <w:szCs w:val="24"/>
          <w:lang w:eastAsia="en-GB"/>
        </w:rPr>
        <w:t>ow will the activities help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the </w:t>
      </w:r>
      <w:r w:rsidR="00AC5E68" w:rsidRPr="00077331">
        <w:rPr>
          <w:rFonts w:eastAsia="Times New Roman" w:cs="Times New Roman"/>
          <w:sz w:val="24"/>
          <w:szCs w:val="24"/>
          <w:lang w:eastAsia="en-GB"/>
        </w:rPr>
        <w:t>pupils develop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a </w:t>
      </w:r>
      <w:r w:rsidR="00AC5E68" w:rsidRPr="00077331">
        <w:rPr>
          <w:rFonts w:eastAsia="Times New Roman" w:cs="Times New Roman"/>
          <w:sz w:val="24"/>
          <w:szCs w:val="24"/>
          <w:lang w:eastAsia="en-GB"/>
        </w:rPr>
        <w:t>language for learning</w:t>
      </w:r>
      <w:r w:rsidR="00077331" w:rsidRPr="00077331"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="00AC5E68" w:rsidRPr="00077331">
        <w:rPr>
          <w:rFonts w:eastAsia="Times New Roman" w:cs="Times New Roman"/>
          <w:sz w:val="24"/>
          <w:szCs w:val="24"/>
          <w:lang w:eastAsia="en-GB"/>
        </w:rPr>
        <w:t xml:space="preserve"> actively promote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metacognition about </w:t>
      </w:r>
      <w:r w:rsidR="00077331" w:rsidRPr="00077331">
        <w:rPr>
          <w:rFonts w:eastAsia="Times New Roman" w:cs="Times New Roman"/>
          <w:sz w:val="24"/>
          <w:szCs w:val="24"/>
          <w:lang w:eastAsia="en-GB"/>
        </w:rPr>
        <w:t>the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02B32">
        <w:rPr>
          <w:rFonts w:eastAsia="Times New Roman" w:cs="Times New Roman"/>
          <w:sz w:val="24"/>
          <w:szCs w:val="24"/>
          <w:lang w:eastAsia="en-GB"/>
        </w:rPr>
        <w:t xml:space="preserve">learning? </w:t>
      </w:r>
    </w:p>
    <w:p w:rsidR="00077331" w:rsidRPr="00077331" w:rsidRDefault="00CD237C" w:rsidP="00077331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Is there dedicated improvement and reflection time? </w:t>
      </w:r>
    </w:p>
    <w:p w:rsidR="00077331" w:rsidRPr="00077331" w:rsidRDefault="00DC16AA" w:rsidP="00077331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Do the pupils know how to go about and where to get support without showing dependency on you?</w:t>
      </w:r>
      <w:r w:rsidR="0001610A" w:rsidRPr="0007733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D4E48" w:rsidRPr="00077331" w:rsidRDefault="0001610A" w:rsidP="00077331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How can the skills and habits shown</w:t>
      </w:r>
      <w:r w:rsidR="00077331" w:rsidRPr="00077331">
        <w:rPr>
          <w:rFonts w:eastAsia="Times New Roman" w:cs="Times New Roman"/>
          <w:sz w:val="24"/>
          <w:szCs w:val="24"/>
          <w:lang w:eastAsia="en-GB"/>
        </w:rPr>
        <w:t xml:space="preserve"> by pupils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be logged</w:t>
      </w:r>
      <w:r w:rsidR="00077331" w:rsidRPr="00077331">
        <w:rPr>
          <w:rFonts w:eastAsia="Times New Roman" w:cs="Times New Roman"/>
          <w:sz w:val="24"/>
          <w:szCs w:val="24"/>
          <w:lang w:eastAsia="en-GB"/>
        </w:rPr>
        <w:t xml:space="preserve"> to show progress over time</w:t>
      </w:r>
      <w:r w:rsidRPr="00077331">
        <w:rPr>
          <w:rFonts w:eastAsia="Times New Roman" w:cs="Times New Roman"/>
          <w:sz w:val="24"/>
          <w:szCs w:val="24"/>
          <w:lang w:eastAsia="en-GB"/>
        </w:rPr>
        <w:t>?</w:t>
      </w:r>
    </w:p>
    <w:p w:rsidR="0001610A" w:rsidRDefault="0001610A" w:rsidP="00A60FB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Feedback</w:t>
      </w:r>
    </w:p>
    <w:p w:rsidR="0001610A" w:rsidRPr="00077331" w:rsidRDefault="00CD237C" w:rsidP="00077331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Does your verbal or written feedback:</w:t>
      </w:r>
    </w:p>
    <w:p w:rsidR="00CD237C" w:rsidRDefault="0001610A" w:rsidP="00077331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Focus on</w:t>
      </w:r>
      <w:r w:rsidR="00077331" w:rsidRPr="00077331">
        <w:rPr>
          <w:rFonts w:eastAsia="Times New Roman" w:cs="Times New Roman"/>
          <w:sz w:val="24"/>
          <w:szCs w:val="24"/>
          <w:lang w:eastAsia="en-GB"/>
        </w:rPr>
        <w:t xml:space="preserve"> the learning intentions, </w:t>
      </w:r>
      <w:r w:rsidRPr="00077331">
        <w:rPr>
          <w:rFonts w:eastAsia="Times New Roman" w:cs="Times New Roman"/>
          <w:sz w:val="24"/>
          <w:szCs w:val="24"/>
          <w:lang w:eastAsia="en-GB"/>
        </w:rPr>
        <w:t>success criteria</w:t>
      </w:r>
      <w:r w:rsidR="00077331" w:rsidRPr="00077331">
        <w:rPr>
          <w:rFonts w:eastAsia="Times New Roman" w:cs="Times New Roman"/>
          <w:sz w:val="24"/>
          <w:szCs w:val="24"/>
          <w:lang w:eastAsia="en-GB"/>
        </w:rPr>
        <w:t>, habits and skills shown</w:t>
      </w:r>
      <w:r w:rsidRPr="00077331">
        <w:rPr>
          <w:rFonts w:eastAsia="Times New Roman" w:cs="Times New Roman"/>
          <w:sz w:val="24"/>
          <w:szCs w:val="24"/>
          <w:lang w:eastAsia="en-GB"/>
        </w:rPr>
        <w:t>?</w:t>
      </w:r>
    </w:p>
    <w:p w:rsidR="00D3162A" w:rsidRPr="00077331" w:rsidRDefault="00D3162A" w:rsidP="00077331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Use a language for learning,</w:t>
      </w:r>
      <w:r w:rsidRPr="00D3162A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appropriate to the pupils’ ability?</w:t>
      </w:r>
    </w:p>
    <w:p w:rsidR="002C6D8B" w:rsidRPr="00077331" w:rsidRDefault="0001610A" w:rsidP="00077331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S</w:t>
      </w:r>
      <w:r w:rsidR="00FE2F51" w:rsidRPr="00077331">
        <w:rPr>
          <w:rFonts w:eastAsia="Times New Roman" w:cs="Times New Roman"/>
          <w:sz w:val="24"/>
          <w:szCs w:val="24"/>
          <w:lang w:eastAsia="en-GB"/>
        </w:rPr>
        <w:t>timulate the correction of errors or improvement of a piece of work; scaffol</w:t>
      </w:r>
      <w:r w:rsidR="00CD237C" w:rsidRPr="00077331">
        <w:rPr>
          <w:rFonts w:eastAsia="Times New Roman" w:cs="Times New Roman"/>
          <w:sz w:val="24"/>
          <w:szCs w:val="24"/>
          <w:lang w:eastAsia="en-GB"/>
        </w:rPr>
        <w:t>d or support pupils’ next steps?</w:t>
      </w:r>
    </w:p>
    <w:p w:rsidR="002C6D8B" w:rsidRPr="00077331" w:rsidRDefault="0001610A" w:rsidP="00077331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>C</w:t>
      </w:r>
      <w:r w:rsidR="00FE2F51" w:rsidRPr="00077331">
        <w:rPr>
          <w:rFonts w:eastAsia="Times New Roman" w:cs="Times New Roman"/>
          <w:sz w:val="24"/>
          <w:szCs w:val="24"/>
          <w:lang w:eastAsia="en-GB"/>
        </w:rPr>
        <w:t>omment on pro</w:t>
      </w:r>
      <w:r w:rsidR="00CD237C" w:rsidRPr="00077331">
        <w:rPr>
          <w:rFonts w:eastAsia="Times New Roman" w:cs="Times New Roman"/>
          <w:sz w:val="24"/>
          <w:szCs w:val="24"/>
          <w:lang w:eastAsia="en-GB"/>
        </w:rPr>
        <w:t>gress over a number of attempts?</w:t>
      </w:r>
    </w:p>
    <w:p w:rsidR="002C6D8B" w:rsidRPr="00077331" w:rsidRDefault="00FE2F51" w:rsidP="00077331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77331">
        <w:rPr>
          <w:rFonts w:eastAsia="Times New Roman" w:cs="Times New Roman"/>
          <w:sz w:val="24"/>
          <w:szCs w:val="24"/>
          <w:lang w:eastAsia="en-GB"/>
        </w:rPr>
        <w:t xml:space="preserve">Focus on </w:t>
      </w:r>
      <w:r w:rsidRPr="00077331">
        <w:rPr>
          <w:rFonts w:eastAsia="Times New Roman" w:cs="Times New Roman"/>
          <w:b/>
          <w:sz w:val="24"/>
          <w:szCs w:val="24"/>
          <w:lang w:eastAsia="en-GB"/>
        </w:rPr>
        <w:t>EFFORT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077331">
        <w:rPr>
          <w:rFonts w:eastAsia="Times New Roman" w:cs="Times New Roman"/>
          <w:b/>
          <w:sz w:val="24"/>
          <w:szCs w:val="24"/>
          <w:lang w:eastAsia="en-GB"/>
        </w:rPr>
        <w:t>PROGRESS</w:t>
      </w:r>
      <w:r w:rsidR="00077331">
        <w:rPr>
          <w:rFonts w:eastAsia="Times New Roman" w:cs="Times New Roman"/>
          <w:b/>
          <w:sz w:val="24"/>
          <w:szCs w:val="24"/>
          <w:lang w:eastAsia="en-GB"/>
        </w:rPr>
        <w:t xml:space="preserve"> OVER TIME</w:t>
      </w:r>
      <w:r w:rsidRPr="00077331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077331">
        <w:rPr>
          <w:rFonts w:eastAsia="Times New Roman" w:cs="Times New Roman"/>
          <w:b/>
          <w:sz w:val="24"/>
          <w:szCs w:val="24"/>
          <w:lang w:eastAsia="en-GB"/>
        </w:rPr>
        <w:t>PROCESS</w:t>
      </w:r>
      <w:r w:rsidR="00CD237C" w:rsidRPr="00077331">
        <w:rPr>
          <w:rFonts w:eastAsia="Times New Roman" w:cs="Times New Roman"/>
          <w:sz w:val="24"/>
          <w:szCs w:val="24"/>
          <w:lang w:eastAsia="en-GB"/>
        </w:rPr>
        <w:t xml:space="preserve"> – not outcomes in terms of levels or grades?</w:t>
      </w:r>
    </w:p>
    <w:p w:rsidR="002C6D8B" w:rsidRPr="004949B5" w:rsidRDefault="00077331" w:rsidP="004949B5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49B5">
        <w:rPr>
          <w:rFonts w:eastAsia="Times New Roman" w:cs="Times New Roman"/>
          <w:sz w:val="24"/>
          <w:szCs w:val="24"/>
          <w:lang w:eastAsia="en-GB"/>
        </w:rPr>
        <w:t>P</w:t>
      </w:r>
      <w:r w:rsidR="00FE2F51" w:rsidRPr="004949B5">
        <w:rPr>
          <w:rFonts w:eastAsia="Times New Roman" w:cs="Times New Roman"/>
          <w:sz w:val="24"/>
          <w:szCs w:val="24"/>
          <w:lang w:eastAsia="en-GB"/>
        </w:rPr>
        <w:t xml:space="preserve">rovide opportunities for pupils to think things through for themselves </w:t>
      </w:r>
      <w:r w:rsidR="00FE2F51" w:rsidRPr="004949B5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 xml:space="preserve">AND </w:t>
      </w:r>
      <w:r w:rsidR="00CD237C" w:rsidRPr="004949B5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ELICIT PUPIL RESPONSE AND ACTION?</w:t>
      </w:r>
      <w:r w:rsidR="00683EC5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r w:rsidR="00A60FB3">
        <w:rPr>
          <w:rFonts w:eastAsia="Times New Roman" w:cs="Times New Roman"/>
          <w:bCs/>
          <w:sz w:val="24"/>
          <w:szCs w:val="24"/>
          <w:lang w:eastAsia="en-GB"/>
        </w:rPr>
        <w:t>That is,</w:t>
      </w:r>
      <w:r w:rsidR="00683EC5" w:rsidRPr="00683EC5">
        <w:rPr>
          <w:rFonts w:eastAsia="Times New Roman" w:cs="Times New Roman"/>
          <w:bCs/>
          <w:sz w:val="24"/>
          <w:szCs w:val="24"/>
          <w:lang w:eastAsia="en-GB"/>
        </w:rPr>
        <w:t xml:space="preserve"> is it imperative?</w:t>
      </w:r>
    </w:p>
    <w:p w:rsidR="0001610A" w:rsidRDefault="00683EC5" w:rsidP="00A60FB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Pupil response and action</w:t>
      </w:r>
    </w:p>
    <w:p w:rsidR="00D3162A" w:rsidRPr="00A60FB3" w:rsidRDefault="00683EC5" w:rsidP="00A60FB3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60FB3">
        <w:rPr>
          <w:rFonts w:eastAsia="Times New Roman" w:cs="Times New Roman"/>
          <w:sz w:val="24"/>
          <w:szCs w:val="24"/>
          <w:lang w:eastAsia="en-GB"/>
        </w:rPr>
        <w:t xml:space="preserve">Have the required actions been taken? </w:t>
      </w:r>
    </w:p>
    <w:p w:rsidR="00D3162A" w:rsidRPr="00A60FB3" w:rsidRDefault="00D3162A" w:rsidP="00A60FB3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60FB3">
        <w:rPr>
          <w:rFonts w:eastAsia="Times New Roman" w:cs="Times New Roman"/>
          <w:sz w:val="24"/>
          <w:szCs w:val="24"/>
          <w:lang w:eastAsia="en-GB"/>
        </w:rPr>
        <w:t>Does the response</w:t>
      </w:r>
      <w:r w:rsidR="00683EC5" w:rsidRPr="00A60FB3">
        <w:rPr>
          <w:rFonts w:eastAsia="Times New Roman" w:cs="Times New Roman"/>
          <w:sz w:val="24"/>
          <w:szCs w:val="24"/>
          <w:lang w:eastAsia="en-GB"/>
        </w:rPr>
        <w:t xml:space="preserve"> show metacognition</w:t>
      </w:r>
      <w:r w:rsidRPr="00A60FB3">
        <w:rPr>
          <w:rFonts w:eastAsia="Times New Roman" w:cs="Times New Roman"/>
          <w:sz w:val="24"/>
          <w:szCs w:val="24"/>
          <w:lang w:eastAsia="en-GB"/>
        </w:rPr>
        <w:t xml:space="preserve"> and an awareness of strengths and weaknesses in skills and habits</w:t>
      </w:r>
      <w:r w:rsidR="00683EC5" w:rsidRPr="00A60FB3">
        <w:rPr>
          <w:rFonts w:eastAsia="Times New Roman" w:cs="Times New Roman"/>
          <w:sz w:val="24"/>
          <w:szCs w:val="24"/>
          <w:lang w:eastAsia="en-GB"/>
        </w:rPr>
        <w:t>?</w:t>
      </w:r>
    </w:p>
    <w:p w:rsidR="00683EC5" w:rsidRPr="00A60FB3" w:rsidRDefault="00D3162A" w:rsidP="00A60FB3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60FB3">
        <w:rPr>
          <w:rFonts w:eastAsia="Times New Roman" w:cs="Times New Roman"/>
          <w:sz w:val="24"/>
          <w:szCs w:val="24"/>
          <w:lang w:eastAsia="en-GB"/>
        </w:rPr>
        <w:t>Is the response</w:t>
      </w:r>
      <w:r w:rsidR="00683EC5" w:rsidRPr="00A60FB3">
        <w:rPr>
          <w:rFonts w:eastAsia="Times New Roman" w:cs="Times New Roman"/>
          <w:sz w:val="24"/>
          <w:szCs w:val="24"/>
          <w:lang w:eastAsia="en-GB"/>
        </w:rPr>
        <w:t xml:space="preserve"> written in a language for learning</w:t>
      </w:r>
      <w:r w:rsidRPr="00A60FB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60FB3" w:rsidRPr="00A60FB3">
        <w:rPr>
          <w:rFonts w:eastAsia="Times New Roman" w:cs="Times New Roman"/>
          <w:sz w:val="24"/>
          <w:szCs w:val="24"/>
          <w:lang w:eastAsia="en-GB"/>
        </w:rPr>
        <w:t xml:space="preserve">showing that </w:t>
      </w:r>
      <w:r w:rsidR="00683EC5" w:rsidRPr="00A60FB3">
        <w:rPr>
          <w:rFonts w:eastAsia="Times New Roman" w:cs="Times New Roman"/>
          <w:sz w:val="24"/>
          <w:szCs w:val="24"/>
          <w:lang w:eastAsia="en-GB"/>
        </w:rPr>
        <w:t>that the pupils understand</w:t>
      </w:r>
      <w:r w:rsidR="00A60FB3" w:rsidRPr="00A60FB3">
        <w:rPr>
          <w:rFonts w:eastAsia="Times New Roman" w:cs="Times New Roman"/>
          <w:sz w:val="24"/>
          <w:szCs w:val="24"/>
          <w:lang w:eastAsia="en-GB"/>
        </w:rPr>
        <w:t xml:space="preserve"> their progress towards the learning intentions and success criteria?</w:t>
      </w:r>
    </w:p>
    <w:p w:rsidR="00A60FB3" w:rsidRPr="00A60FB3" w:rsidRDefault="00A60FB3" w:rsidP="00A60FB3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Does the response</w:t>
      </w:r>
      <w:r w:rsidRPr="00A60FB3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show </w:t>
      </w:r>
      <w:r w:rsidRPr="00A60FB3">
        <w:rPr>
          <w:rFonts w:eastAsia="Times New Roman" w:cs="Times New Roman"/>
          <w:sz w:val="24"/>
          <w:szCs w:val="24"/>
          <w:lang w:eastAsia="en-GB"/>
        </w:rPr>
        <w:t xml:space="preserve">awareness of </w:t>
      </w:r>
      <w:r>
        <w:rPr>
          <w:rFonts w:eastAsia="Times New Roman" w:cs="Times New Roman"/>
          <w:sz w:val="24"/>
          <w:szCs w:val="24"/>
          <w:lang w:eastAsia="en-GB"/>
        </w:rPr>
        <w:t xml:space="preserve">progress over time and </w:t>
      </w:r>
      <w:r w:rsidRPr="00A60FB3">
        <w:rPr>
          <w:rFonts w:eastAsia="Times New Roman" w:cs="Times New Roman"/>
          <w:sz w:val="24"/>
          <w:szCs w:val="24"/>
          <w:lang w:eastAsia="en-GB"/>
        </w:rPr>
        <w:t>what they need to do next time?</w:t>
      </w:r>
    </w:p>
    <w:sectPr w:rsidR="00A60FB3" w:rsidRPr="00A60FB3" w:rsidSect="00DE12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E8" w:rsidRDefault="009B3EE8" w:rsidP="00702B32">
      <w:pPr>
        <w:spacing w:after="0" w:line="240" w:lineRule="auto"/>
      </w:pPr>
      <w:r>
        <w:separator/>
      </w:r>
    </w:p>
  </w:endnote>
  <w:endnote w:type="continuationSeparator" w:id="0">
    <w:p w:rsidR="009B3EE8" w:rsidRDefault="009B3EE8" w:rsidP="007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32" w:rsidRDefault="00702B32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 xml:space="preserve">© John Beasley, </w:t>
    </w:r>
    <w:sdt>
      <w:sdtPr>
        <w:rPr>
          <w:i/>
          <w:iCs/>
          <w:color w:val="8C8C8C" w:themeColor="background1" w:themeShade="8C"/>
        </w:rPr>
        <w:alias w:val="Company"/>
        <w:id w:val="270665196"/>
        <w:placeholder>
          <w:docPart w:val="D51F03FBEFD74848BF197A628E71174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i/>
            <w:iCs/>
            <w:color w:val="8C8C8C" w:themeColor="background1" w:themeShade="8C"/>
          </w:rPr>
          <w:t>Jackie Beere Associates.</w:t>
        </w:r>
      </w:sdtContent>
    </w:sdt>
  </w:p>
  <w:p w:rsidR="00702B32" w:rsidRDefault="00702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E8" w:rsidRDefault="009B3EE8" w:rsidP="00702B32">
      <w:pPr>
        <w:spacing w:after="0" w:line="240" w:lineRule="auto"/>
      </w:pPr>
      <w:r>
        <w:separator/>
      </w:r>
    </w:p>
  </w:footnote>
  <w:footnote w:type="continuationSeparator" w:id="0">
    <w:p w:rsidR="009B3EE8" w:rsidRDefault="009B3EE8" w:rsidP="0070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A2B"/>
    <w:multiLevelType w:val="hybridMultilevel"/>
    <w:tmpl w:val="35F6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3F83"/>
    <w:multiLevelType w:val="multilevel"/>
    <w:tmpl w:val="2B8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17A9B"/>
    <w:multiLevelType w:val="hybridMultilevel"/>
    <w:tmpl w:val="D152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3AD"/>
    <w:multiLevelType w:val="hybridMultilevel"/>
    <w:tmpl w:val="2618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754A"/>
    <w:multiLevelType w:val="hybridMultilevel"/>
    <w:tmpl w:val="F70C2D64"/>
    <w:lvl w:ilvl="0" w:tplc="BF26B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3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4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8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C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2E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0A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4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1218C"/>
    <w:multiLevelType w:val="hybridMultilevel"/>
    <w:tmpl w:val="757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0E43"/>
    <w:multiLevelType w:val="hybridMultilevel"/>
    <w:tmpl w:val="877A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A3"/>
    <w:rsid w:val="0001610A"/>
    <w:rsid w:val="00077331"/>
    <w:rsid w:val="00121A1D"/>
    <w:rsid w:val="001C48A3"/>
    <w:rsid w:val="002B5FEA"/>
    <w:rsid w:val="002C6D8B"/>
    <w:rsid w:val="002D4E48"/>
    <w:rsid w:val="002E015A"/>
    <w:rsid w:val="003121F8"/>
    <w:rsid w:val="00373C63"/>
    <w:rsid w:val="003B4BAB"/>
    <w:rsid w:val="00427B77"/>
    <w:rsid w:val="00490F94"/>
    <w:rsid w:val="004949B5"/>
    <w:rsid w:val="005021F1"/>
    <w:rsid w:val="00683EC5"/>
    <w:rsid w:val="00702B32"/>
    <w:rsid w:val="00750380"/>
    <w:rsid w:val="00820556"/>
    <w:rsid w:val="008A189F"/>
    <w:rsid w:val="008D36A5"/>
    <w:rsid w:val="009B3EE8"/>
    <w:rsid w:val="00A02303"/>
    <w:rsid w:val="00A20332"/>
    <w:rsid w:val="00A60FB3"/>
    <w:rsid w:val="00AC5E68"/>
    <w:rsid w:val="00B9267E"/>
    <w:rsid w:val="00C8412A"/>
    <w:rsid w:val="00CB55FD"/>
    <w:rsid w:val="00CD237C"/>
    <w:rsid w:val="00D3162A"/>
    <w:rsid w:val="00DC16AA"/>
    <w:rsid w:val="00DE12AB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AA0D5-DAF5-429A-9207-5C031B68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AB"/>
  </w:style>
  <w:style w:type="paragraph" w:styleId="Heading1">
    <w:name w:val="heading 1"/>
    <w:basedOn w:val="Normal"/>
    <w:next w:val="Normal"/>
    <w:link w:val="Heading1Char"/>
    <w:uiPriority w:val="9"/>
    <w:qFormat/>
    <w:rsid w:val="00A60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3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0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0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0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0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B32"/>
  </w:style>
  <w:style w:type="paragraph" w:styleId="Footer">
    <w:name w:val="footer"/>
    <w:basedOn w:val="Normal"/>
    <w:link w:val="FooterChar"/>
    <w:uiPriority w:val="99"/>
    <w:unhideWhenUsed/>
    <w:rsid w:val="0070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F03FBEFD74848BF197A628E71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00AB-3D61-4614-A09D-F1F3DA8DDCA1}"/>
      </w:docPartPr>
      <w:docPartBody>
        <w:p w:rsidR="002C2035" w:rsidRDefault="00DC5131" w:rsidP="00DC5131">
          <w:pPr>
            <w:pStyle w:val="D51F03FBEFD74848BF197A628E71174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131"/>
    <w:rsid w:val="00067838"/>
    <w:rsid w:val="00160A1F"/>
    <w:rsid w:val="002C2035"/>
    <w:rsid w:val="007304BE"/>
    <w:rsid w:val="00D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F03FBEFD74848BF197A628E71174F">
    <w:name w:val="D51F03FBEFD74848BF197A628E71174F"/>
    <w:rsid w:val="00DC5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Learning intentions</vt:lpstr>
      <vt:lpstr>    Lesson activities</vt:lpstr>
      <vt:lpstr>    Success criteria</vt:lpstr>
      <vt:lpstr>    Developing habits and skills</vt:lpstr>
      <vt:lpstr>    Feedback</vt:lpstr>
      <vt:lpstr>    Pupil response and action</vt:lpstr>
    </vt:vector>
  </TitlesOfParts>
  <Company>Jackie Beere Associates.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Beasley</cp:lastModifiedBy>
  <cp:revision>7</cp:revision>
  <cp:lastPrinted>2013-09-27T15:27:00Z</cp:lastPrinted>
  <dcterms:created xsi:type="dcterms:W3CDTF">2013-09-27T15:28:00Z</dcterms:created>
  <dcterms:modified xsi:type="dcterms:W3CDTF">2015-07-29T14:02:00Z</dcterms:modified>
</cp:coreProperties>
</file>